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1A70" w14:textId="77777777" w:rsidR="00B35D82" w:rsidRPr="00AF0E9F" w:rsidRDefault="00B35D82" w:rsidP="00B35D82">
      <w:pPr>
        <w:ind w:right="360"/>
        <w:rPr>
          <w:rFonts w:ascii="Myriad Pro" w:hAnsi="Myriad Pro" w:cs="Times New Roman"/>
        </w:rPr>
      </w:pPr>
    </w:p>
    <w:p w14:paraId="54DA07F0" w14:textId="77777777" w:rsidR="00B35D82" w:rsidRPr="00AF0E9F" w:rsidRDefault="00B35D82" w:rsidP="00B35D82">
      <w:pPr>
        <w:ind w:right="360"/>
        <w:rPr>
          <w:rFonts w:ascii="Myriad Pro" w:hAnsi="Myriad Pro" w:cs="Times New Roman"/>
        </w:rPr>
      </w:pPr>
      <w:r w:rsidRPr="00AF0E9F">
        <w:rPr>
          <w:rFonts w:ascii="Myriad Pro" w:hAnsi="Myriad Pro" w:cs="Times New Roman"/>
        </w:rPr>
        <w:t xml:space="preserve">FOR IMMEDIATE RELEASE | </w:t>
      </w:r>
      <w:r w:rsidRPr="00B92B53">
        <w:rPr>
          <w:rFonts w:ascii="Myriad Pro" w:hAnsi="Myriad Pro" w:cs="Times New Roman"/>
          <w:highlight w:val="yellow"/>
        </w:rPr>
        <w:t>Month 00</w:t>
      </w:r>
      <w:r>
        <w:rPr>
          <w:rFonts w:ascii="Myriad Pro" w:hAnsi="Myriad Pro" w:cs="Times New Roman"/>
        </w:rPr>
        <w:t>, 201</w:t>
      </w:r>
      <w:r w:rsidRPr="001D4D84">
        <w:rPr>
          <w:rFonts w:ascii="Myriad Pro" w:hAnsi="Myriad Pro" w:cs="Times New Roman"/>
          <w:highlight w:val="yellow"/>
        </w:rPr>
        <w:t>X</w:t>
      </w:r>
    </w:p>
    <w:p w14:paraId="4B6F6671" w14:textId="77777777" w:rsidR="00B35D82" w:rsidRPr="00AF0E9F" w:rsidRDefault="00B35D82" w:rsidP="00B35D82">
      <w:pPr>
        <w:ind w:right="360"/>
        <w:rPr>
          <w:rFonts w:ascii="Myriad Pro" w:hAnsi="Myriad Pro" w:cs="Times New Roman"/>
        </w:rPr>
      </w:pPr>
      <w:r w:rsidRPr="00AF0E9F">
        <w:rPr>
          <w:rFonts w:ascii="Myriad Pro" w:hAnsi="Myriad Pro" w:cs="Times New Roman"/>
        </w:rPr>
        <w:t xml:space="preserve">Contact: </w:t>
      </w:r>
      <w:r w:rsidRPr="00B92B53">
        <w:rPr>
          <w:rFonts w:ascii="Myriad Pro" w:hAnsi="Myriad Pro" w:cs="Times New Roman"/>
          <w:highlight w:val="yellow"/>
        </w:rPr>
        <w:t>Name</w:t>
      </w:r>
      <w:r>
        <w:rPr>
          <w:rFonts w:ascii="Myriad Pro" w:hAnsi="Myriad Pro" w:cs="Times New Roman"/>
          <w:highlight w:val="yellow"/>
        </w:rPr>
        <w:t xml:space="preserve">, 406-XXX-XXXX </w:t>
      </w:r>
      <w:r w:rsidRPr="00B92B53">
        <w:rPr>
          <w:rFonts w:ascii="Myriad Pro" w:hAnsi="Myriad Pro" w:cs="Times New Roman"/>
          <w:highlight w:val="yellow"/>
        </w:rPr>
        <w:t>phone number, email address</w:t>
      </w:r>
      <w:r>
        <w:rPr>
          <w:rFonts w:ascii="Myriad Pro" w:hAnsi="Myriad Pro" w:cs="Times New Roman"/>
        </w:rPr>
        <w:br/>
      </w:r>
    </w:p>
    <w:p w14:paraId="0BB9D83E" w14:textId="77777777" w:rsidR="00B35D82" w:rsidRPr="000E2517" w:rsidRDefault="00B35D82" w:rsidP="00B35D82">
      <w:pPr>
        <w:spacing w:before="100" w:beforeAutospacing="1"/>
        <w:ind w:right="360"/>
        <w:jc w:val="center"/>
        <w:rPr>
          <w:rFonts w:ascii="Myriad Pro" w:hAnsi="Myriad Pro"/>
          <w:b/>
          <w:sz w:val="26"/>
          <w:szCs w:val="26"/>
        </w:rPr>
      </w:pPr>
      <w:r>
        <w:rPr>
          <w:rFonts w:ascii="Myriad Pro" w:hAnsi="Myriad Pro"/>
          <w:b/>
          <w:sz w:val="26"/>
          <w:szCs w:val="26"/>
        </w:rPr>
        <w:t xml:space="preserve">Help Prevent Prescription Drug Abuse in </w:t>
      </w:r>
      <w:r w:rsidRPr="00CC46EE">
        <w:rPr>
          <w:rFonts w:ascii="Myriad Pro" w:hAnsi="Myriad Pro"/>
          <w:b/>
          <w:sz w:val="26"/>
          <w:szCs w:val="26"/>
          <w:highlight w:val="yellow"/>
        </w:rPr>
        <w:t>BLANK</w:t>
      </w:r>
      <w:r>
        <w:rPr>
          <w:rFonts w:ascii="Myriad Pro" w:hAnsi="Myriad Pro"/>
          <w:b/>
          <w:sz w:val="26"/>
          <w:szCs w:val="26"/>
        </w:rPr>
        <w:t xml:space="preserve"> County </w:t>
      </w:r>
      <w:r>
        <w:rPr>
          <w:rFonts w:ascii="Myriad Pro" w:hAnsi="Myriad Pro"/>
          <w:b/>
          <w:sz w:val="26"/>
          <w:szCs w:val="26"/>
        </w:rPr>
        <w:br/>
      </w:r>
      <w:r>
        <w:rPr>
          <w:rFonts w:ascii="Myriad Pro" w:hAnsi="Myriad Pro"/>
          <w:i/>
          <w:sz w:val="26"/>
          <w:szCs w:val="26"/>
          <w:highlight w:val="yellow"/>
        </w:rPr>
        <w:t>L</w:t>
      </w:r>
      <w:bookmarkStart w:id="0" w:name="_GoBack"/>
      <w:bookmarkEnd w:id="0"/>
      <w:r w:rsidRPr="000022B3">
        <w:rPr>
          <w:rFonts w:ascii="Myriad Pro" w:hAnsi="Myriad Pro"/>
          <w:i/>
          <w:sz w:val="26"/>
          <w:szCs w:val="26"/>
          <w:highlight w:val="yellow"/>
        </w:rPr>
        <w:t>ocal organization</w:t>
      </w:r>
      <w:r>
        <w:rPr>
          <w:rFonts w:ascii="Myriad Pro" w:hAnsi="Myriad Pro"/>
          <w:i/>
          <w:sz w:val="26"/>
          <w:szCs w:val="26"/>
        </w:rPr>
        <w:t xml:space="preserve"> aims</w:t>
      </w:r>
      <w:r w:rsidRPr="000022B3">
        <w:rPr>
          <w:rFonts w:ascii="Myriad Pro" w:hAnsi="Myriad Pro"/>
          <w:i/>
          <w:sz w:val="26"/>
          <w:szCs w:val="26"/>
        </w:rPr>
        <w:t xml:space="preserve"> to educate and prevent abuse</w:t>
      </w:r>
      <w:r w:rsidRPr="000E2517">
        <w:rPr>
          <w:rFonts w:ascii="Myriad Pro" w:hAnsi="Myriad Pro"/>
          <w:b/>
          <w:sz w:val="26"/>
          <w:szCs w:val="26"/>
        </w:rPr>
        <w:br/>
      </w:r>
    </w:p>
    <w:p w14:paraId="73A9782B" w14:textId="77777777" w:rsidR="00B35D82" w:rsidRDefault="00B35D82" w:rsidP="00B35D82">
      <w:pPr>
        <w:ind w:right="360"/>
        <w:rPr>
          <w:rFonts w:ascii="Myriad Pro" w:hAnsi="Myriad Pro"/>
        </w:rPr>
      </w:pPr>
      <w:r w:rsidRPr="00CC46EE">
        <w:rPr>
          <w:rFonts w:ascii="Myriad Pro" w:hAnsi="Myriad Pro"/>
          <w:b/>
          <w:highlight w:val="yellow"/>
        </w:rPr>
        <w:t>City</w:t>
      </w:r>
      <w:r w:rsidRPr="00AF0E9F">
        <w:rPr>
          <w:rFonts w:ascii="Myriad Pro" w:hAnsi="Myriad Pro"/>
          <w:b/>
        </w:rPr>
        <w:t>, MT—</w:t>
      </w:r>
      <w:r w:rsidRPr="000022B3">
        <w:rPr>
          <w:rFonts w:ascii="Myriad Pro" w:hAnsi="Myriad Pro"/>
        </w:rPr>
        <w:t xml:space="preserve"> </w:t>
      </w:r>
      <w:proofErr w:type="gramStart"/>
      <w:r>
        <w:rPr>
          <w:rFonts w:ascii="Myriad Pro" w:hAnsi="Myriad Pro"/>
        </w:rPr>
        <w:t>The</w:t>
      </w:r>
      <w:proofErr w:type="gramEnd"/>
      <w:r>
        <w:rPr>
          <w:rFonts w:ascii="Myriad Pro" w:hAnsi="Myriad Pro"/>
        </w:rPr>
        <w:t xml:space="preserve"> rate of prescription drug overdose deaths in Montana has doubled since 2000, and </w:t>
      </w:r>
      <w:r w:rsidRPr="001D4D84">
        <w:rPr>
          <w:rFonts w:ascii="Myriad Pro" w:hAnsi="Myriad Pro"/>
          <w:highlight w:val="yellow"/>
        </w:rPr>
        <w:t>BLANK</w:t>
      </w:r>
      <w:r>
        <w:rPr>
          <w:rFonts w:ascii="Myriad Pro" w:hAnsi="Myriad Pro"/>
        </w:rPr>
        <w:t xml:space="preserve"> County is far from immune to this devastating problem. </w:t>
      </w:r>
      <w:r w:rsidRPr="00D47AF5">
        <w:rPr>
          <w:rFonts w:ascii="Myriad Pro" w:hAnsi="Myriad Pro"/>
          <w:highlight w:val="yellow"/>
        </w:rPr>
        <w:t>Local organizatio</w:t>
      </w:r>
      <w:r>
        <w:rPr>
          <w:rFonts w:ascii="Myriad Pro" w:hAnsi="Myriad Pro"/>
          <w:highlight w:val="yellow"/>
        </w:rPr>
        <w:t>n name</w:t>
      </w:r>
      <w:r>
        <w:rPr>
          <w:rFonts w:ascii="Myriad Pro" w:hAnsi="Myriad Pro"/>
        </w:rPr>
        <w:t xml:space="preserve"> is ramping up their efforts to educate the community on the dangers of prescription drug abuse, and prevent it from happening in the first place. </w:t>
      </w:r>
    </w:p>
    <w:p w14:paraId="47740BEC" w14:textId="77777777" w:rsidR="00B35D82" w:rsidRDefault="00B35D82" w:rsidP="00B35D82">
      <w:pPr>
        <w:ind w:right="360"/>
        <w:rPr>
          <w:rFonts w:ascii="Myriad Pro" w:hAnsi="Myriad Pro"/>
        </w:rPr>
      </w:pPr>
    </w:p>
    <w:p w14:paraId="49FA31C7" w14:textId="77777777" w:rsidR="00B35D82" w:rsidRPr="00A95A09" w:rsidRDefault="00B35D82" w:rsidP="00B35D82">
      <w:pPr>
        <w:ind w:right="360"/>
        <w:rPr>
          <w:rFonts w:ascii="Myriad Pro" w:hAnsi="Myriad Pro" w:cs="Arial"/>
        </w:rPr>
      </w:pPr>
      <w:r w:rsidRPr="00AF0E9F">
        <w:rPr>
          <w:rFonts w:ascii="Myriad Pro" w:hAnsi="Myriad Pro"/>
        </w:rPr>
        <w:t>“</w:t>
      </w:r>
      <w:r>
        <w:rPr>
          <w:rFonts w:ascii="Myriad Pro" w:hAnsi="Myriad Pro"/>
        </w:rPr>
        <w:t>There</w:t>
      </w:r>
      <w:r w:rsidRPr="00AF0E9F">
        <w:rPr>
          <w:rFonts w:ascii="Myriad Pro" w:hAnsi="Myriad Pro"/>
        </w:rPr>
        <w:t xml:space="preserve"> is a</w:t>
      </w:r>
      <w:r>
        <w:rPr>
          <w:rFonts w:ascii="Myriad Pro" w:hAnsi="Myriad Pro"/>
        </w:rPr>
        <w:t xml:space="preserve"> common</w:t>
      </w:r>
      <w:r w:rsidRPr="00AF0E9F">
        <w:rPr>
          <w:rFonts w:ascii="Myriad Pro" w:hAnsi="Myriad Pro"/>
        </w:rPr>
        <w:t xml:space="preserve"> misperception that prescription drugs are not as dangerous as street drugs,” said </w:t>
      </w:r>
      <w:r w:rsidRPr="00D47AF5">
        <w:rPr>
          <w:rFonts w:ascii="Myriad Pro" w:hAnsi="Myriad Pro"/>
          <w:highlight w:val="yellow"/>
        </w:rPr>
        <w:t>local organization president Jane Doe</w:t>
      </w:r>
      <w:r w:rsidRPr="00AF0E9F">
        <w:rPr>
          <w:rFonts w:ascii="Myriad Pro" w:hAnsi="Myriad Pro"/>
        </w:rPr>
        <w:t>. “However, the Centers for Disease Control and Prevention report prescription drugs accounted for nearly 52 percent of all drug overdose deaths in the United States in 2013.”</w:t>
      </w:r>
      <w:r>
        <w:rPr>
          <w:rFonts w:ascii="Myriad Pro" w:hAnsi="Myriad Pro"/>
        </w:rPr>
        <w:t xml:space="preserve"> </w:t>
      </w:r>
      <w:r w:rsidRPr="00A95A09">
        <w:rPr>
          <w:rFonts w:ascii="Myriad Pro" w:hAnsi="Myriad Pro"/>
          <w:highlight w:val="yellow"/>
        </w:rPr>
        <w:t>Doe</w:t>
      </w:r>
      <w:r>
        <w:rPr>
          <w:rFonts w:ascii="Myriad Pro" w:hAnsi="Myriad Pro"/>
        </w:rPr>
        <w:t xml:space="preserve"> also explained that </w:t>
      </w:r>
      <w:r w:rsidRPr="00A95A09">
        <w:rPr>
          <w:rFonts w:ascii="Myriad Pro" w:hAnsi="Myriad Pro" w:cs="Arial"/>
        </w:rPr>
        <w:t>prescription drug abuse is over 15 times deadlier than meth, heroin, and cocaine use combined.</w:t>
      </w:r>
    </w:p>
    <w:p w14:paraId="1E547F5A" w14:textId="77777777" w:rsidR="00B35D82" w:rsidRDefault="00B35D82" w:rsidP="00B35D82">
      <w:pPr>
        <w:ind w:right="360"/>
        <w:rPr>
          <w:rFonts w:ascii="Myriad Pro" w:hAnsi="Myriad Pro"/>
        </w:rPr>
      </w:pPr>
    </w:p>
    <w:p w14:paraId="2AA6744A" w14:textId="77777777" w:rsidR="00B35D82" w:rsidRDefault="00B35D82" w:rsidP="00B35D82">
      <w:pPr>
        <w:ind w:right="360"/>
        <w:rPr>
          <w:rFonts w:ascii="Myriad Pro" w:hAnsi="Myriad Pro"/>
        </w:rPr>
      </w:pPr>
      <w:r w:rsidRPr="00A95A09">
        <w:rPr>
          <w:rFonts w:ascii="Myriad Pro" w:hAnsi="Myriad Pro"/>
          <w:highlight w:val="yellow"/>
        </w:rPr>
        <w:t>Local organization</w:t>
      </w:r>
      <w:r>
        <w:rPr>
          <w:rFonts w:ascii="Myriad Pro" w:hAnsi="Myriad Pro"/>
        </w:rPr>
        <w:t xml:space="preserve"> hopes to educate and empower </w:t>
      </w:r>
      <w:r w:rsidRPr="00A95A09">
        <w:rPr>
          <w:rFonts w:ascii="Myriad Pro" w:hAnsi="Myriad Pro"/>
          <w:highlight w:val="yellow"/>
        </w:rPr>
        <w:t>Blank</w:t>
      </w:r>
      <w:r>
        <w:rPr>
          <w:rFonts w:ascii="Myriad Pro" w:hAnsi="Myriad Pro"/>
        </w:rPr>
        <w:t xml:space="preserve"> County residents to work together to combat prescription drug abuse, and ultimately </w:t>
      </w:r>
      <w:r w:rsidRPr="00AF0E9F">
        <w:rPr>
          <w:rFonts w:ascii="Myriad Pro" w:hAnsi="Myriad Pro"/>
        </w:rPr>
        <w:t xml:space="preserve">decrease the number of deaths and hospital admissions resulting from prescription drug overdoses. </w:t>
      </w:r>
    </w:p>
    <w:p w14:paraId="4EC8177E" w14:textId="77777777" w:rsidR="00B35D82" w:rsidRDefault="00B35D82" w:rsidP="00B35D82">
      <w:pPr>
        <w:ind w:right="360"/>
        <w:rPr>
          <w:rFonts w:ascii="Myriad Pro" w:hAnsi="Myriad Pro"/>
        </w:rPr>
      </w:pPr>
    </w:p>
    <w:p w14:paraId="6D3A2A17" w14:textId="77777777" w:rsidR="00B35D82" w:rsidRDefault="00B35D82" w:rsidP="00B35D82">
      <w:pPr>
        <w:ind w:right="360"/>
        <w:rPr>
          <w:rFonts w:ascii="Myriad Pro" w:hAnsi="Myriad Pro"/>
        </w:rPr>
      </w:pPr>
      <w:r w:rsidRPr="00AF0E9F">
        <w:rPr>
          <w:rFonts w:ascii="Myriad Pro" w:hAnsi="Myriad Pro"/>
        </w:rPr>
        <w:t>A powerful but s</w:t>
      </w:r>
      <w:r>
        <w:rPr>
          <w:rFonts w:ascii="Myriad Pro" w:hAnsi="Myriad Pro"/>
        </w:rPr>
        <w:t>imple first step is to talk to loved ones about how</w:t>
      </w:r>
      <w:r w:rsidRPr="00AF0E9F">
        <w:rPr>
          <w:rFonts w:ascii="Myriad Pro" w:hAnsi="Myriad Pro"/>
        </w:rPr>
        <w:t xml:space="preserve"> dangerous prescription drug abuse can be</w:t>
      </w:r>
      <w:r>
        <w:rPr>
          <w:rFonts w:ascii="Myriad Pro" w:hAnsi="Myriad Pro"/>
        </w:rPr>
        <w:t xml:space="preserve">. </w:t>
      </w:r>
      <w:r w:rsidRPr="003C2B97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In addition, </w:t>
      </w:r>
      <w:r w:rsidRPr="000A73B8">
        <w:rPr>
          <w:rFonts w:ascii="Myriad Pro" w:hAnsi="Myriad Pro"/>
          <w:highlight w:val="yellow"/>
        </w:rPr>
        <w:t>local organization</w:t>
      </w:r>
      <w:r>
        <w:rPr>
          <w:rFonts w:ascii="Myriad Pro" w:hAnsi="Myriad Pro"/>
        </w:rPr>
        <w:t xml:space="preserve"> urges community members to visit ResolveMontana.org to sign the online Pledge to end prescription drug abuse and commit to taking the following steps:</w:t>
      </w:r>
    </w:p>
    <w:p w14:paraId="6B6DB514" w14:textId="77777777" w:rsidR="00B35D82" w:rsidRDefault="00B35D82" w:rsidP="00B35D82">
      <w:pPr>
        <w:pStyle w:val="ListParagraph"/>
        <w:numPr>
          <w:ilvl w:val="0"/>
          <w:numId w:val="1"/>
        </w:numPr>
        <w:ind w:right="360"/>
        <w:rPr>
          <w:rFonts w:ascii="Myriad Pro" w:hAnsi="Myriad Pro"/>
        </w:rPr>
      </w:pPr>
      <w:r>
        <w:rPr>
          <w:rFonts w:ascii="Myriad Pro" w:hAnsi="Myriad Pro"/>
        </w:rPr>
        <w:t xml:space="preserve">Safely store all medications </w:t>
      </w:r>
    </w:p>
    <w:p w14:paraId="6AC8C2DD" w14:textId="77777777" w:rsidR="00B35D82" w:rsidRDefault="00B35D82" w:rsidP="00B35D82">
      <w:pPr>
        <w:pStyle w:val="ListParagraph"/>
        <w:numPr>
          <w:ilvl w:val="0"/>
          <w:numId w:val="1"/>
        </w:numPr>
        <w:ind w:right="360"/>
        <w:rPr>
          <w:rFonts w:ascii="Myriad Pro" w:hAnsi="Myriad Pro"/>
        </w:rPr>
      </w:pPr>
      <w:r>
        <w:rPr>
          <w:rFonts w:ascii="Myriad Pro" w:hAnsi="Myriad Pro"/>
        </w:rPr>
        <w:t>A</w:t>
      </w:r>
      <w:r w:rsidRPr="001D4D84">
        <w:rPr>
          <w:rFonts w:ascii="Myriad Pro" w:hAnsi="Myriad Pro"/>
        </w:rPr>
        <w:t xml:space="preserve">lways dispose of unused pills in </w:t>
      </w:r>
      <w:r>
        <w:rPr>
          <w:rFonts w:ascii="Myriad Pro" w:hAnsi="Myriad Pro"/>
        </w:rPr>
        <w:t>a safe and responsible manner</w:t>
      </w:r>
    </w:p>
    <w:p w14:paraId="32E88934" w14:textId="77777777" w:rsidR="00B35D82" w:rsidRDefault="00B35D82" w:rsidP="00B35D82">
      <w:pPr>
        <w:pStyle w:val="ListParagraph"/>
        <w:numPr>
          <w:ilvl w:val="0"/>
          <w:numId w:val="1"/>
        </w:numPr>
        <w:ind w:right="360"/>
        <w:rPr>
          <w:rFonts w:ascii="Myriad Pro" w:hAnsi="Myriad Pro"/>
        </w:rPr>
      </w:pPr>
      <w:r>
        <w:rPr>
          <w:rFonts w:ascii="Myriad Pro" w:hAnsi="Myriad Pro"/>
        </w:rPr>
        <w:t>T</w:t>
      </w:r>
      <w:r w:rsidRPr="001D4D84">
        <w:rPr>
          <w:rFonts w:ascii="Myriad Pro" w:hAnsi="Myriad Pro"/>
        </w:rPr>
        <w:t>ake the exact d</w:t>
      </w:r>
      <w:r>
        <w:rPr>
          <w:rFonts w:ascii="Myriad Pro" w:hAnsi="Myriad Pro"/>
        </w:rPr>
        <w:t>osage that was prescribed</w:t>
      </w:r>
    </w:p>
    <w:p w14:paraId="1DE45F8B" w14:textId="77777777" w:rsidR="00B35D82" w:rsidRPr="001D4D84" w:rsidRDefault="00B35D82" w:rsidP="00B35D82">
      <w:pPr>
        <w:pStyle w:val="ListParagraph"/>
        <w:numPr>
          <w:ilvl w:val="0"/>
          <w:numId w:val="1"/>
        </w:numPr>
        <w:ind w:right="360"/>
        <w:rPr>
          <w:rFonts w:ascii="Myriad Pro" w:hAnsi="Myriad Pro"/>
        </w:rPr>
      </w:pPr>
      <w:r>
        <w:rPr>
          <w:rFonts w:ascii="Myriad Pro" w:hAnsi="Myriad Pro"/>
        </w:rPr>
        <w:t>Never share prescription drugs</w:t>
      </w:r>
      <w:r w:rsidRPr="001D4D84">
        <w:rPr>
          <w:rFonts w:ascii="Myriad Pro" w:hAnsi="Myriad Pro"/>
        </w:rPr>
        <w:t xml:space="preserve"> </w:t>
      </w:r>
    </w:p>
    <w:p w14:paraId="5D320E31" w14:textId="77777777" w:rsidR="00B35D82" w:rsidRDefault="00B35D82" w:rsidP="00B35D82">
      <w:pPr>
        <w:ind w:right="360"/>
        <w:rPr>
          <w:rFonts w:ascii="Myriad Pro" w:hAnsi="Myriad Pro"/>
        </w:rPr>
      </w:pPr>
    </w:p>
    <w:p w14:paraId="64575E91" w14:textId="77777777" w:rsidR="00B35D82" w:rsidRDefault="00B35D82" w:rsidP="00B35D82">
      <w:pPr>
        <w:ind w:right="360"/>
        <w:rPr>
          <w:rFonts w:ascii="Myriad Pro" w:hAnsi="Myriad Pro"/>
        </w:rPr>
      </w:pPr>
      <w:r>
        <w:rPr>
          <w:rFonts w:ascii="Myriad Pro" w:hAnsi="Myriad Pro"/>
        </w:rPr>
        <w:t>Nearly 70 percent of prescription painkiller abusers get their drugs from a friend or family member, and most get them for free. But if we all take these steps in the right direction, together we can end prescription drug abuse in Montana.</w:t>
      </w:r>
    </w:p>
    <w:p w14:paraId="06D3C8AE" w14:textId="77777777" w:rsidR="00B35D82" w:rsidRDefault="00B35D82" w:rsidP="00B35D82">
      <w:pPr>
        <w:ind w:right="360"/>
        <w:rPr>
          <w:rFonts w:ascii="Myriad Pro" w:hAnsi="Myriad Pro"/>
        </w:rPr>
      </w:pPr>
    </w:p>
    <w:p w14:paraId="05C67330" w14:textId="77777777" w:rsidR="00B35D82" w:rsidRDefault="00B35D82" w:rsidP="00B35D82">
      <w:pPr>
        <w:ind w:right="360"/>
        <w:rPr>
          <w:rFonts w:ascii="Myriad Pro" w:hAnsi="Myriad Pro"/>
        </w:rPr>
      </w:pPr>
      <w:r>
        <w:rPr>
          <w:rFonts w:ascii="Myriad Pro" w:hAnsi="Myriad Pro"/>
        </w:rPr>
        <w:t>For more information and helpful resources like conversation starters and a list of permanent prescription drug take-back locations, visit ResolveMontana.or</w:t>
      </w:r>
      <w:r w:rsidRPr="001D4D84">
        <w:rPr>
          <w:rFonts w:ascii="Myriad Pro" w:hAnsi="Myriad Pro"/>
        </w:rPr>
        <w:t xml:space="preserve">g </w:t>
      </w:r>
      <w:r>
        <w:rPr>
          <w:rFonts w:ascii="Myriad Pro" w:hAnsi="Myriad Pro"/>
        </w:rPr>
        <w:t>or</w:t>
      </w:r>
      <w:r w:rsidRPr="000A73B8">
        <w:rPr>
          <w:rFonts w:ascii="Myriad Pro" w:hAnsi="Myriad Pro"/>
          <w:highlight w:val="yellow"/>
        </w:rPr>
        <w:t xml:space="preserve"> local organization website</w:t>
      </w:r>
      <w:r>
        <w:rPr>
          <w:rFonts w:ascii="Myriad Pro" w:hAnsi="Myriad Pro"/>
        </w:rPr>
        <w:t xml:space="preserve">.  </w:t>
      </w:r>
    </w:p>
    <w:p w14:paraId="293D9FDA" w14:textId="77777777" w:rsidR="00B35D82" w:rsidRDefault="00B35D82" w:rsidP="00B35D82">
      <w:pPr>
        <w:ind w:right="360"/>
        <w:rPr>
          <w:rFonts w:ascii="Myriad Pro" w:hAnsi="Myriad Pro"/>
        </w:rPr>
      </w:pPr>
    </w:p>
    <w:p w14:paraId="3C2A3680" w14:textId="77777777" w:rsidR="00B35D82" w:rsidRDefault="00B35D82" w:rsidP="00B35D82">
      <w:pPr>
        <w:ind w:right="360"/>
        <w:rPr>
          <w:rFonts w:ascii="Myriad Pro" w:hAnsi="Myriad Pro"/>
        </w:rPr>
      </w:pPr>
    </w:p>
    <w:p w14:paraId="3A79B134" w14:textId="77777777" w:rsidR="00B35D82" w:rsidRPr="00A854E2" w:rsidRDefault="00B35D82" w:rsidP="00B35D82">
      <w:pPr>
        <w:ind w:right="360"/>
        <w:jc w:val="center"/>
        <w:rPr>
          <w:rFonts w:ascii="Arial" w:hAnsi="Arial" w:cs="Arial"/>
          <w:sz w:val="20"/>
          <w:szCs w:val="20"/>
        </w:rPr>
      </w:pPr>
      <w:r>
        <w:rPr>
          <w:rFonts w:ascii="Myriad Pro" w:hAnsi="Myriad Pro"/>
        </w:rPr>
        <w:t>###</w:t>
      </w:r>
    </w:p>
    <w:p w14:paraId="45CADED2" w14:textId="7D9A394D" w:rsidR="00D84C7B" w:rsidRPr="00A854E2" w:rsidRDefault="00D84C7B" w:rsidP="00E668EA">
      <w:pPr>
        <w:rPr>
          <w:rFonts w:ascii="Arial" w:hAnsi="Arial" w:cs="Arial"/>
          <w:sz w:val="20"/>
          <w:szCs w:val="20"/>
        </w:rPr>
      </w:pPr>
    </w:p>
    <w:sectPr w:rsidR="00D84C7B" w:rsidRPr="00A854E2" w:rsidSect="00B35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10" w:right="630" w:bottom="900" w:left="1260" w:header="54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BCF5" w14:textId="77777777" w:rsidR="001939F3" w:rsidRDefault="001939F3" w:rsidP="00A854E2">
      <w:r>
        <w:separator/>
      </w:r>
    </w:p>
  </w:endnote>
  <w:endnote w:type="continuationSeparator" w:id="0">
    <w:p w14:paraId="15C21A05" w14:textId="77777777" w:rsidR="001939F3" w:rsidRDefault="001939F3" w:rsidP="00A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F33E" w14:textId="77777777" w:rsidR="002C2833" w:rsidRDefault="002C2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F9CA" w14:textId="6EE5DB2D" w:rsidR="001939F3" w:rsidRDefault="00731F9C" w:rsidP="00DD3E5E">
    <w:pPr>
      <w:pStyle w:val="Footer"/>
      <w:tabs>
        <w:tab w:val="left" w:pos="0"/>
      </w:tabs>
      <w:ind w:hanging="270"/>
    </w:pPr>
    <w:r>
      <w:rPr>
        <w:noProof/>
      </w:rPr>
      <w:drawing>
        <wp:inline distT="0" distB="0" distL="0" distR="0" wp14:anchorId="33848FD5" wp14:editId="2ABB4F81">
          <wp:extent cx="6570345" cy="84455"/>
          <wp:effectExtent l="0" t="0" r="8255" b="0"/>
          <wp:docPr id="8" name="Picture 8" descr="Storage:Creative:For Meghan:Resolve letterhead template 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rage:Creative:For Meghan:Resolve letterhead template 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8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013F" w14:textId="77777777" w:rsidR="002C2833" w:rsidRDefault="002C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B057" w14:textId="77777777" w:rsidR="001939F3" w:rsidRDefault="001939F3" w:rsidP="00A854E2">
      <w:r>
        <w:separator/>
      </w:r>
    </w:p>
  </w:footnote>
  <w:footnote w:type="continuationSeparator" w:id="0">
    <w:p w14:paraId="047616D4" w14:textId="77777777" w:rsidR="001939F3" w:rsidRDefault="001939F3" w:rsidP="00A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072E" w14:textId="77777777" w:rsidR="002C2833" w:rsidRDefault="002C2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CCDA" w14:textId="318803BC" w:rsidR="001939F3" w:rsidRDefault="00ED4FE3" w:rsidP="00A854E2">
    <w:pPr>
      <w:pStyle w:val="Header"/>
      <w:ind w:right="630"/>
      <w:jc w:val="center"/>
    </w:pPr>
    <w:r>
      <w:rPr>
        <w:noProof/>
      </w:rPr>
      <w:drawing>
        <wp:inline distT="0" distB="0" distL="0" distR="0" wp14:anchorId="7920DE5E" wp14:editId="519E5960">
          <wp:extent cx="3043767" cy="1216505"/>
          <wp:effectExtent l="0" t="0" r="4445" b="3175"/>
          <wp:docPr id="7" name="Picture 7" descr="Storage:Creative:For Meghan:Resolve letterhead template :Resolve-LogoColor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rage:Creative:For Meghan:Resolve letterhead template :Resolve-LogoColor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767" cy="12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AA7" w14:textId="77777777" w:rsidR="002C2833" w:rsidRDefault="002C2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170C7"/>
    <w:multiLevelType w:val="hybridMultilevel"/>
    <w:tmpl w:val="80D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2"/>
    <w:rsid w:val="0004797F"/>
    <w:rsid w:val="001939F3"/>
    <w:rsid w:val="002C2833"/>
    <w:rsid w:val="005C76A2"/>
    <w:rsid w:val="00731F9C"/>
    <w:rsid w:val="00994614"/>
    <w:rsid w:val="00A854E2"/>
    <w:rsid w:val="00B35D82"/>
    <w:rsid w:val="00D84C7B"/>
    <w:rsid w:val="00DD3E5E"/>
    <w:rsid w:val="00E65AA9"/>
    <w:rsid w:val="00E668EA"/>
    <w:rsid w:val="00ED4FE3"/>
    <w:rsid w:val="00FD4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E96B7"/>
  <w15:docId w15:val="{487F7E64-B56A-42E2-8B5F-F1678D0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E2"/>
  </w:style>
  <w:style w:type="paragraph" w:styleId="Footer">
    <w:name w:val="footer"/>
    <w:basedOn w:val="Normal"/>
    <w:link w:val="Foot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E2"/>
  </w:style>
  <w:style w:type="paragraph" w:styleId="BalloonText">
    <w:name w:val="Balloon Text"/>
    <w:basedOn w:val="Normal"/>
    <w:link w:val="BalloonTextChar"/>
    <w:uiPriority w:val="99"/>
    <w:semiHidden/>
    <w:unhideWhenUsed/>
    <w:rsid w:val="00A85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B35D82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3FABC-0516-4542-8C3A-E3EF4F73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Wendt, Inc.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Alyse Considine</cp:lastModifiedBy>
  <cp:revision>2</cp:revision>
  <cp:lastPrinted>2016-06-21T15:14:00Z</cp:lastPrinted>
  <dcterms:created xsi:type="dcterms:W3CDTF">2016-06-21T17:46:00Z</dcterms:created>
  <dcterms:modified xsi:type="dcterms:W3CDTF">2016-06-21T17:46:00Z</dcterms:modified>
</cp:coreProperties>
</file>