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DBC00" w14:textId="77777777" w:rsidR="005E073F" w:rsidRDefault="005E073F" w:rsidP="005E073F">
      <w:pPr>
        <w:tabs>
          <w:tab w:val="left" w:pos="4500"/>
        </w:tabs>
        <w:spacing w:before="240"/>
        <w:ind w:right="270"/>
        <w:rPr>
          <w:rFonts w:ascii="Arial" w:hAnsi="Arial" w:cs="Arial"/>
          <w:sz w:val="20"/>
          <w:szCs w:val="20"/>
        </w:rPr>
      </w:pPr>
    </w:p>
    <w:p w14:paraId="10922B9D" w14:textId="77777777" w:rsidR="005E073F" w:rsidRPr="00F5423B" w:rsidRDefault="005E073F" w:rsidP="005E073F">
      <w:pPr>
        <w:ind w:right="270"/>
        <w:rPr>
          <w:rFonts w:ascii="Arial" w:hAnsi="Arial" w:cs="Arial"/>
          <w:b/>
        </w:rPr>
      </w:pPr>
      <w:r w:rsidRPr="00F5423B">
        <w:rPr>
          <w:rFonts w:ascii="Arial" w:hAnsi="Arial" w:cs="Arial"/>
          <w:b/>
        </w:rPr>
        <w:t>Sample Radio PSA scripts</w:t>
      </w:r>
    </w:p>
    <w:p w14:paraId="529FD0D2" w14:textId="77777777" w:rsidR="005E073F" w:rsidRPr="00F5423B" w:rsidRDefault="005E073F" w:rsidP="005E073F">
      <w:pPr>
        <w:ind w:right="270"/>
        <w:rPr>
          <w:rFonts w:ascii="Arial" w:hAnsi="Arial" w:cs="Arial"/>
        </w:rPr>
      </w:pPr>
    </w:p>
    <w:p w14:paraId="581AD743" w14:textId="77777777" w:rsidR="005E073F" w:rsidRPr="005636D0" w:rsidRDefault="005E073F" w:rsidP="005E073F">
      <w:pPr>
        <w:ind w:right="270"/>
        <w:rPr>
          <w:rFonts w:ascii="Arial" w:hAnsi="Arial" w:cs="Arial"/>
          <w:b/>
        </w:rPr>
      </w:pPr>
      <w:r w:rsidRPr="005636D0">
        <w:rPr>
          <w:rFonts w:ascii="Arial" w:hAnsi="Arial" w:cs="Arial"/>
          <w:b/>
        </w:rPr>
        <w:t xml:space="preserve">30-second </w:t>
      </w:r>
    </w:p>
    <w:p w14:paraId="18C1106A" w14:textId="158AA8B0" w:rsidR="005E073F" w:rsidRPr="00F5423B" w:rsidRDefault="005E073F" w:rsidP="005E073F">
      <w:pPr>
        <w:ind w:right="270"/>
        <w:rPr>
          <w:rFonts w:ascii="Arial" w:hAnsi="Arial" w:cs="Arial"/>
        </w:rPr>
      </w:pPr>
      <w:r w:rsidRPr="00F5423B">
        <w:rPr>
          <w:rFonts w:ascii="Arial" w:hAnsi="Arial" w:cs="Arial"/>
        </w:rPr>
        <w:t>The rate of prescription drug overdose deaths in Montana has doubled since 2000. Yo</w:t>
      </w:r>
      <w:r w:rsidR="00351D31">
        <w:rPr>
          <w:rFonts w:ascii="Arial" w:hAnsi="Arial" w:cs="Arial"/>
        </w:rPr>
        <w:t xml:space="preserve">u have the power to change this statistic. Take these simple steps to </w:t>
      </w:r>
      <w:r w:rsidRPr="00F5423B">
        <w:rPr>
          <w:rFonts w:ascii="Arial" w:hAnsi="Arial" w:cs="Arial"/>
        </w:rPr>
        <w:t>prevent prescription drug abuse: safely store your medications, always dispose of unused pills, and never share your prescription dru</w:t>
      </w:r>
      <w:r>
        <w:rPr>
          <w:rFonts w:ascii="Arial" w:hAnsi="Arial" w:cs="Arial"/>
        </w:rPr>
        <w:t xml:space="preserve">gs. </w:t>
      </w:r>
      <w:r w:rsidRPr="00F5423B">
        <w:rPr>
          <w:rFonts w:ascii="Arial" w:hAnsi="Arial" w:cs="Arial"/>
        </w:rPr>
        <w:t xml:space="preserve">Learn more about how you can help combat prescription drug abuse in </w:t>
      </w:r>
      <w:r w:rsidRPr="00F5423B">
        <w:rPr>
          <w:rFonts w:ascii="Arial" w:hAnsi="Arial" w:cs="Arial"/>
          <w:highlight w:val="yellow"/>
        </w:rPr>
        <w:t>XXXXX</w:t>
      </w:r>
      <w:r w:rsidRPr="00F5423B">
        <w:rPr>
          <w:rFonts w:ascii="Arial" w:hAnsi="Arial" w:cs="Arial"/>
        </w:rPr>
        <w:t xml:space="preserve"> County</w:t>
      </w:r>
      <w:r>
        <w:rPr>
          <w:rFonts w:ascii="Arial" w:hAnsi="Arial" w:cs="Arial"/>
        </w:rPr>
        <w:t xml:space="preserve"> and sign the Pledge to End Prescription Drug Abuse</w:t>
      </w:r>
      <w:r w:rsidRPr="00F542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  <w:r w:rsidRPr="00F5423B">
        <w:rPr>
          <w:rFonts w:ascii="Arial" w:hAnsi="Arial" w:cs="Arial"/>
        </w:rPr>
        <w:t xml:space="preserve"> Resolve</w:t>
      </w:r>
      <w:r w:rsidR="005636D0">
        <w:rPr>
          <w:rFonts w:ascii="Arial" w:hAnsi="Arial" w:cs="Arial"/>
        </w:rPr>
        <w:t xml:space="preserve"> </w:t>
      </w:r>
      <w:r w:rsidRPr="00F5423B">
        <w:rPr>
          <w:rFonts w:ascii="Arial" w:hAnsi="Arial" w:cs="Arial"/>
        </w:rPr>
        <w:t xml:space="preserve">Montana dot org.  </w:t>
      </w:r>
    </w:p>
    <w:p w14:paraId="419F7BA3" w14:textId="77777777" w:rsidR="005E073F" w:rsidRPr="00F5423B" w:rsidRDefault="005E073F" w:rsidP="005E073F">
      <w:pPr>
        <w:ind w:right="270"/>
        <w:rPr>
          <w:rFonts w:ascii="Arial" w:hAnsi="Arial" w:cs="Arial"/>
        </w:rPr>
      </w:pPr>
    </w:p>
    <w:p w14:paraId="1E5700D9" w14:textId="77777777" w:rsidR="005E073F" w:rsidRPr="00F5423B" w:rsidRDefault="005E073F" w:rsidP="005E073F">
      <w:pPr>
        <w:ind w:right="270"/>
        <w:rPr>
          <w:rFonts w:ascii="Arial" w:hAnsi="Arial" w:cs="Arial"/>
        </w:rPr>
      </w:pPr>
    </w:p>
    <w:p w14:paraId="0AC83623" w14:textId="77777777" w:rsidR="005E073F" w:rsidRPr="005636D0" w:rsidRDefault="005E073F" w:rsidP="005E073F">
      <w:pPr>
        <w:ind w:right="270"/>
        <w:rPr>
          <w:rFonts w:ascii="Arial" w:hAnsi="Arial" w:cs="Arial"/>
          <w:b/>
        </w:rPr>
      </w:pPr>
      <w:r w:rsidRPr="005636D0">
        <w:rPr>
          <w:rFonts w:ascii="Arial" w:hAnsi="Arial" w:cs="Arial"/>
          <w:b/>
        </w:rPr>
        <w:t xml:space="preserve">15-second </w:t>
      </w:r>
    </w:p>
    <w:p w14:paraId="3DD1A41F" w14:textId="62F15F15" w:rsidR="005E073F" w:rsidRDefault="005E073F" w:rsidP="005E073F">
      <w:pPr>
        <w:ind w:right="270"/>
        <w:rPr>
          <w:rFonts w:ascii="Arial" w:hAnsi="Arial" w:cs="Arial"/>
        </w:rPr>
      </w:pPr>
      <w:r w:rsidRPr="00F5423B">
        <w:rPr>
          <w:rFonts w:ascii="Arial" w:hAnsi="Arial" w:cs="Arial"/>
        </w:rPr>
        <w:t xml:space="preserve">The rate of prescription drug overdose deaths in Montana has doubled since 2000. Help prevent abuse in </w:t>
      </w:r>
      <w:r w:rsidRPr="00F5423B">
        <w:rPr>
          <w:rFonts w:ascii="Arial" w:hAnsi="Arial" w:cs="Arial"/>
          <w:highlight w:val="yellow"/>
        </w:rPr>
        <w:t>XXXXX</w:t>
      </w:r>
      <w:r w:rsidRPr="00F5423B">
        <w:rPr>
          <w:rFonts w:ascii="Arial" w:hAnsi="Arial" w:cs="Arial"/>
        </w:rPr>
        <w:t xml:space="preserve"> County by safely storing your medications, disposing of unused pills, and never sharing your </w:t>
      </w:r>
      <w:r w:rsidR="00351D31">
        <w:rPr>
          <w:rFonts w:ascii="Arial" w:hAnsi="Arial" w:cs="Arial"/>
        </w:rPr>
        <w:t>prescription</w:t>
      </w:r>
      <w:r w:rsidR="00351D31" w:rsidRPr="00F5423B">
        <w:rPr>
          <w:rFonts w:ascii="Arial" w:hAnsi="Arial" w:cs="Arial"/>
        </w:rPr>
        <w:t xml:space="preserve"> </w:t>
      </w:r>
      <w:r w:rsidRPr="00F5423B">
        <w:rPr>
          <w:rFonts w:ascii="Arial" w:hAnsi="Arial" w:cs="Arial"/>
        </w:rPr>
        <w:t>drugs.</w:t>
      </w:r>
      <w:r>
        <w:rPr>
          <w:rFonts w:ascii="Arial" w:hAnsi="Arial" w:cs="Arial"/>
        </w:rPr>
        <w:t xml:space="preserve"> Learn more at</w:t>
      </w:r>
      <w:r w:rsidRPr="00F5423B">
        <w:rPr>
          <w:rFonts w:ascii="Arial" w:hAnsi="Arial" w:cs="Arial"/>
        </w:rPr>
        <w:t xml:space="preserve"> Resolve</w:t>
      </w:r>
      <w:r w:rsidR="005636D0">
        <w:rPr>
          <w:rFonts w:ascii="Arial" w:hAnsi="Arial" w:cs="Arial"/>
        </w:rPr>
        <w:t xml:space="preserve"> </w:t>
      </w:r>
      <w:r w:rsidRPr="00F5423B">
        <w:rPr>
          <w:rFonts w:ascii="Arial" w:hAnsi="Arial" w:cs="Arial"/>
        </w:rPr>
        <w:t xml:space="preserve">Montana dot org. </w:t>
      </w:r>
    </w:p>
    <w:p w14:paraId="2E921713" w14:textId="77777777" w:rsidR="005E073F" w:rsidRPr="00F5423B" w:rsidRDefault="005E073F" w:rsidP="005E073F">
      <w:pPr>
        <w:ind w:right="270"/>
        <w:rPr>
          <w:rFonts w:ascii="Arial" w:hAnsi="Arial" w:cs="Arial"/>
        </w:rPr>
      </w:pPr>
    </w:p>
    <w:p w14:paraId="358BF744" w14:textId="77777777" w:rsidR="005E073F" w:rsidRDefault="005E073F" w:rsidP="005E073F">
      <w:pPr>
        <w:ind w:right="270"/>
        <w:rPr>
          <w:rFonts w:ascii="Arial" w:hAnsi="Arial" w:cs="Arial"/>
        </w:rPr>
      </w:pPr>
      <w:r w:rsidRPr="00F5423B">
        <w:rPr>
          <w:rFonts w:ascii="Arial" w:hAnsi="Arial" w:cs="Arial"/>
        </w:rPr>
        <w:t>OR</w:t>
      </w:r>
    </w:p>
    <w:p w14:paraId="5599AA7E" w14:textId="77777777" w:rsidR="005E073F" w:rsidRPr="00F5423B" w:rsidRDefault="005E073F" w:rsidP="005E073F">
      <w:pPr>
        <w:ind w:right="270"/>
        <w:rPr>
          <w:rFonts w:ascii="Arial" w:hAnsi="Arial" w:cs="Arial"/>
        </w:rPr>
      </w:pPr>
    </w:p>
    <w:p w14:paraId="032E85DC" w14:textId="5E821FC8" w:rsidR="005E073F" w:rsidRPr="00F5423B" w:rsidRDefault="005E073F" w:rsidP="005E073F">
      <w:pPr>
        <w:ind w:right="270"/>
        <w:rPr>
          <w:rFonts w:ascii="Arial" w:hAnsi="Arial" w:cs="Arial"/>
        </w:rPr>
      </w:pPr>
      <w:r w:rsidRPr="00F5423B">
        <w:rPr>
          <w:rFonts w:ascii="Arial" w:hAnsi="Arial" w:cs="Arial"/>
        </w:rPr>
        <w:t xml:space="preserve">The rate of prescription drug overdose deaths in Montana has doubled since 2000. Help prevent abuse in </w:t>
      </w:r>
      <w:r w:rsidRPr="00F5423B">
        <w:rPr>
          <w:rFonts w:ascii="Arial" w:hAnsi="Arial" w:cs="Arial"/>
          <w:highlight w:val="yellow"/>
        </w:rPr>
        <w:t>XXXXX</w:t>
      </w:r>
      <w:r w:rsidRPr="00F5423B">
        <w:rPr>
          <w:rFonts w:ascii="Arial" w:hAnsi="Arial" w:cs="Arial"/>
        </w:rPr>
        <w:t xml:space="preserve"> County by safely storing your medications, disposing of unused pills, and never sharing your </w:t>
      </w:r>
      <w:r w:rsidR="00351D31">
        <w:rPr>
          <w:rFonts w:ascii="Arial" w:hAnsi="Arial" w:cs="Arial"/>
        </w:rPr>
        <w:t>prescription</w:t>
      </w:r>
      <w:r w:rsidR="00351D31" w:rsidRPr="00F5423B">
        <w:rPr>
          <w:rFonts w:ascii="Arial" w:hAnsi="Arial" w:cs="Arial"/>
        </w:rPr>
        <w:t xml:space="preserve"> </w:t>
      </w:r>
      <w:r w:rsidRPr="00F5423B">
        <w:rPr>
          <w:rFonts w:ascii="Arial" w:hAnsi="Arial" w:cs="Arial"/>
        </w:rPr>
        <w:t>drugs.</w:t>
      </w:r>
      <w:r>
        <w:rPr>
          <w:rFonts w:ascii="Arial" w:hAnsi="Arial" w:cs="Arial"/>
        </w:rPr>
        <w:t xml:space="preserve"> Learn more at</w:t>
      </w:r>
      <w:r w:rsidRPr="00F5423B">
        <w:rPr>
          <w:rFonts w:ascii="Arial" w:hAnsi="Arial" w:cs="Arial"/>
        </w:rPr>
        <w:t xml:space="preserve"> </w:t>
      </w:r>
      <w:r w:rsidRPr="00F5423B">
        <w:rPr>
          <w:rFonts w:ascii="Arial" w:hAnsi="Arial" w:cs="Arial"/>
          <w:highlight w:val="yellow"/>
        </w:rPr>
        <w:t>local organization website</w:t>
      </w:r>
      <w:r w:rsidRPr="00F5423B">
        <w:rPr>
          <w:rFonts w:ascii="Arial" w:hAnsi="Arial" w:cs="Arial"/>
        </w:rPr>
        <w:t xml:space="preserve">. </w:t>
      </w:r>
    </w:p>
    <w:p w14:paraId="2AD1F37C" w14:textId="77777777" w:rsidR="005E073F" w:rsidRPr="00F5423B" w:rsidRDefault="005E073F" w:rsidP="005E073F">
      <w:pPr>
        <w:ind w:right="270"/>
        <w:rPr>
          <w:rFonts w:ascii="Arial" w:hAnsi="Arial" w:cs="Arial"/>
        </w:rPr>
      </w:pPr>
    </w:p>
    <w:p w14:paraId="5376961E" w14:textId="77777777" w:rsidR="005E073F" w:rsidRPr="00F5423B" w:rsidRDefault="005E073F" w:rsidP="005E073F">
      <w:pPr>
        <w:ind w:right="270"/>
        <w:rPr>
          <w:rFonts w:ascii="Arial" w:hAnsi="Arial" w:cs="Arial"/>
        </w:rPr>
      </w:pPr>
    </w:p>
    <w:p w14:paraId="0769E4FA" w14:textId="77777777" w:rsidR="005E073F" w:rsidRPr="00F5423B" w:rsidRDefault="005E073F" w:rsidP="005E073F">
      <w:pPr>
        <w:tabs>
          <w:tab w:val="left" w:pos="4500"/>
        </w:tabs>
        <w:spacing w:before="240"/>
        <w:ind w:right="27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48209C4" w14:textId="77777777" w:rsidR="005E073F" w:rsidRPr="00F5423B" w:rsidRDefault="005E073F" w:rsidP="005E073F">
      <w:pPr>
        <w:ind w:right="270"/>
        <w:rPr>
          <w:rFonts w:ascii="Arial" w:hAnsi="Arial" w:cs="Arial"/>
          <w:sz w:val="20"/>
          <w:szCs w:val="20"/>
        </w:rPr>
      </w:pPr>
    </w:p>
    <w:p w14:paraId="30BEE833" w14:textId="594F4215" w:rsidR="00E668EA" w:rsidRPr="002C2833" w:rsidRDefault="00E668EA" w:rsidP="001939F3">
      <w:pPr>
        <w:tabs>
          <w:tab w:val="left" w:pos="4500"/>
        </w:tabs>
        <w:spacing w:before="240"/>
        <w:rPr>
          <w:rFonts w:ascii="Arial" w:hAnsi="Arial" w:cs="Arial"/>
          <w:sz w:val="20"/>
          <w:szCs w:val="20"/>
        </w:rPr>
      </w:pPr>
    </w:p>
    <w:p w14:paraId="45CADED2" w14:textId="7D9A394D" w:rsidR="00D84C7B" w:rsidRPr="00A854E2" w:rsidRDefault="00D84C7B" w:rsidP="00E668EA">
      <w:pPr>
        <w:rPr>
          <w:rFonts w:ascii="Arial" w:hAnsi="Arial" w:cs="Arial"/>
          <w:sz w:val="20"/>
          <w:szCs w:val="20"/>
        </w:rPr>
      </w:pPr>
    </w:p>
    <w:sectPr w:rsidR="00D84C7B" w:rsidRPr="00A854E2" w:rsidSect="00E65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10" w:right="630" w:bottom="1440" w:left="1260" w:header="540" w:footer="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CBCF5" w14:textId="77777777" w:rsidR="001939F3" w:rsidRDefault="001939F3" w:rsidP="00A854E2">
      <w:r>
        <w:separator/>
      </w:r>
    </w:p>
  </w:endnote>
  <w:endnote w:type="continuationSeparator" w:id="0">
    <w:p w14:paraId="15C21A05" w14:textId="77777777" w:rsidR="001939F3" w:rsidRDefault="001939F3" w:rsidP="00A8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9F33E" w14:textId="77777777" w:rsidR="002C2833" w:rsidRDefault="002C2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1F9CA" w14:textId="6EE5DB2D" w:rsidR="001939F3" w:rsidRDefault="00731F9C" w:rsidP="00DD3E5E">
    <w:pPr>
      <w:pStyle w:val="Footer"/>
      <w:tabs>
        <w:tab w:val="left" w:pos="0"/>
      </w:tabs>
      <w:ind w:hanging="270"/>
    </w:pPr>
    <w:r>
      <w:rPr>
        <w:noProof/>
      </w:rPr>
      <w:drawing>
        <wp:inline distT="0" distB="0" distL="0" distR="0" wp14:anchorId="33848FD5" wp14:editId="2ABB4F81">
          <wp:extent cx="6570345" cy="84455"/>
          <wp:effectExtent l="0" t="0" r="8255" b="0"/>
          <wp:docPr id="5" name="Picture 5" descr="Storage:Creative:For Meghan:Resolve letterhead template 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rage:Creative:For Meghan:Resolve letterhead template 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8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B013F" w14:textId="77777777" w:rsidR="002C2833" w:rsidRDefault="002C2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EB057" w14:textId="77777777" w:rsidR="001939F3" w:rsidRDefault="001939F3" w:rsidP="00A854E2">
      <w:r>
        <w:separator/>
      </w:r>
    </w:p>
  </w:footnote>
  <w:footnote w:type="continuationSeparator" w:id="0">
    <w:p w14:paraId="047616D4" w14:textId="77777777" w:rsidR="001939F3" w:rsidRDefault="001939F3" w:rsidP="00A85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0072E" w14:textId="77777777" w:rsidR="002C2833" w:rsidRDefault="002C28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5CCDA" w14:textId="318803BC" w:rsidR="001939F3" w:rsidRDefault="00ED4FE3" w:rsidP="00A854E2">
    <w:pPr>
      <w:pStyle w:val="Header"/>
      <w:ind w:right="630"/>
      <w:jc w:val="center"/>
    </w:pPr>
    <w:r>
      <w:rPr>
        <w:noProof/>
      </w:rPr>
      <w:drawing>
        <wp:inline distT="0" distB="0" distL="0" distR="0" wp14:anchorId="7920DE5E" wp14:editId="519E5960">
          <wp:extent cx="3043767" cy="1216505"/>
          <wp:effectExtent l="0" t="0" r="4445" b="3175"/>
          <wp:docPr id="6" name="Picture 6" descr="Storage:Creative:For Meghan:Resolve letterhead template :Resolve-LogoColor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rage:Creative:For Meghan:Resolve letterhead template :Resolve-LogoColor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767" cy="121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71AA7" w14:textId="77777777" w:rsidR="002C2833" w:rsidRDefault="002C2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E2"/>
    <w:rsid w:val="0004797F"/>
    <w:rsid w:val="001939F3"/>
    <w:rsid w:val="002C2833"/>
    <w:rsid w:val="00351D31"/>
    <w:rsid w:val="005636D0"/>
    <w:rsid w:val="005C76A2"/>
    <w:rsid w:val="005E073F"/>
    <w:rsid w:val="00731F9C"/>
    <w:rsid w:val="00994614"/>
    <w:rsid w:val="00A854E2"/>
    <w:rsid w:val="00D84C7B"/>
    <w:rsid w:val="00DD3E5E"/>
    <w:rsid w:val="00E65AA9"/>
    <w:rsid w:val="00E668EA"/>
    <w:rsid w:val="00ED4FE3"/>
    <w:rsid w:val="00FD46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BE96B7"/>
  <w15:docId w15:val="{BECE8B9B-9031-415D-825E-5CF73738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E2"/>
  </w:style>
  <w:style w:type="paragraph" w:styleId="Footer">
    <w:name w:val="footer"/>
    <w:basedOn w:val="Normal"/>
    <w:link w:val="FooterChar"/>
    <w:uiPriority w:val="99"/>
    <w:unhideWhenUsed/>
    <w:rsid w:val="00A85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E2"/>
  </w:style>
  <w:style w:type="paragraph" w:styleId="BalloonText">
    <w:name w:val="Balloon Text"/>
    <w:basedOn w:val="Normal"/>
    <w:link w:val="BalloonTextChar"/>
    <w:uiPriority w:val="99"/>
    <w:semiHidden/>
    <w:unhideWhenUsed/>
    <w:rsid w:val="00A85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BE5B42-922F-4B36-917B-27462C78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Wendt, Inc.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Alyse Considine</cp:lastModifiedBy>
  <cp:revision>4</cp:revision>
  <cp:lastPrinted>2016-06-21T15:14:00Z</cp:lastPrinted>
  <dcterms:created xsi:type="dcterms:W3CDTF">2016-06-21T17:44:00Z</dcterms:created>
  <dcterms:modified xsi:type="dcterms:W3CDTF">2016-08-16T15:59:00Z</dcterms:modified>
</cp:coreProperties>
</file>